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6EB9" w14:textId="77777777" w:rsidR="004413B8" w:rsidRDefault="00000000">
      <w:pPr>
        <w:spacing w:after="14"/>
        <w:ind w:left="742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Michigan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F99BBB3" w14:textId="77777777" w:rsidR="004413B8" w:rsidRDefault="00000000">
      <w:pPr>
        <w:pStyle w:val="Heading1"/>
      </w:pPr>
      <w:r>
        <w:t xml:space="preserve">Medications Protocols </w:t>
      </w:r>
    </w:p>
    <w:p w14:paraId="67C28BAE" w14:textId="77777777" w:rsidR="004413B8" w:rsidRDefault="00000000">
      <w:pPr>
        <w:spacing w:after="0"/>
        <w:ind w:left="8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D758142" w14:textId="77777777" w:rsidR="004413B8" w:rsidRDefault="00000000">
      <w:pPr>
        <w:tabs>
          <w:tab w:val="center" w:pos="1545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51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Date:  March 1, 2024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>Page 1 of 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EC7BCC" w14:textId="77777777" w:rsidR="004413B8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560B23" w14:textId="77777777" w:rsidR="004413B8" w:rsidRDefault="00000000">
      <w:pPr>
        <w:pStyle w:val="Heading2"/>
      </w:pPr>
      <w:r>
        <w:t xml:space="preserve">TABLE OF CONTENTS </w:t>
      </w:r>
    </w:p>
    <w:p w14:paraId="45F6293D" w14:textId="77777777" w:rsidR="004413B8" w:rsidRDefault="00000000">
      <w:pPr>
        <w:spacing w:after="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087743" w14:textId="213B5131" w:rsidR="00F83834" w:rsidRDefault="00F83834" w:rsidP="00F83834">
      <w:pPr>
        <w:spacing w:after="0" w:line="270" w:lineRule="auto"/>
        <w:ind w:left="18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000000">
        <w:rPr>
          <w:rFonts w:ascii="Times New Roman" w:eastAsia="Times New Roman" w:hAnsi="Times New Roman" w:cs="Times New Roman"/>
          <w:sz w:val="24"/>
        </w:rPr>
        <w:t xml:space="preserve">Medication Administration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</w:t>
      </w:r>
      <w:r w:rsidR="00000000">
        <w:rPr>
          <w:rFonts w:ascii="Times New Roman" w:eastAsia="Times New Roman" w:hAnsi="Times New Roman" w:cs="Times New Roman"/>
          <w:sz w:val="24"/>
        </w:rPr>
        <w:t xml:space="preserve">Section 9.1 </w:t>
      </w:r>
    </w:p>
    <w:p w14:paraId="0F98D5D1" w14:textId="75D41880" w:rsidR="004413B8" w:rsidRDefault="00F83834" w:rsidP="00F83834">
      <w:pPr>
        <w:spacing w:after="0" w:line="270" w:lineRule="auto"/>
        <w:ind w:left="184" w:hanging="10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000000">
        <w:rPr>
          <w:rFonts w:ascii="Times New Roman" w:eastAsia="Times New Roman" w:hAnsi="Times New Roman" w:cs="Times New Roman"/>
          <w:sz w:val="24"/>
        </w:rPr>
        <w:t xml:space="preserve">Medication </w:t>
      </w:r>
      <w:r>
        <w:rPr>
          <w:rFonts w:ascii="Times New Roman" w:eastAsia="Times New Roman" w:hAnsi="Times New Roman" w:cs="Times New Roman"/>
          <w:sz w:val="24"/>
        </w:rPr>
        <w:t xml:space="preserve">Substitution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 xml:space="preserve">Section 9.2 </w:t>
      </w:r>
    </w:p>
    <w:p w14:paraId="754F5F6E" w14:textId="77777777" w:rsidR="004413B8" w:rsidRDefault="00000000">
      <w:pPr>
        <w:tabs>
          <w:tab w:val="center" w:pos="1722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Medication Shortage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9.3 </w:t>
      </w:r>
    </w:p>
    <w:p w14:paraId="010CFB1F" w14:textId="00D134F9" w:rsidR="004413B8" w:rsidRDefault="00000000">
      <w:pPr>
        <w:tabs>
          <w:tab w:val="center" w:pos="2689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Personal Metered Dose Inhaler Use </w:t>
      </w:r>
      <w:r w:rsidR="00F83834">
        <w:rPr>
          <w:rFonts w:ascii="Times New Roman" w:eastAsia="Times New Roman" w:hAnsi="Times New Roman" w:cs="Times New Roman"/>
          <w:sz w:val="24"/>
        </w:rPr>
        <w:t xml:space="preserve">MDI </w:t>
      </w:r>
      <w:r w:rsidR="00F83834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9.4 </w:t>
      </w:r>
    </w:p>
    <w:p w14:paraId="6A0A86FC" w14:textId="0BA38E10" w:rsidR="004413B8" w:rsidRDefault="00000000">
      <w:pPr>
        <w:tabs>
          <w:tab w:val="center" w:pos="2642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EMS Med and IV Supply </w:t>
      </w:r>
      <w:r w:rsidR="00F83834">
        <w:rPr>
          <w:rFonts w:ascii="Times New Roman" w:eastAsia="Times New Roman" w:hAnsi="Times New Roman" w:cs="Times New Roman"/>
          <w:sz w:val="24"/>
        </w:rPr>
        <w:t xml:space="preserve">Requirements </w:t>
      </w:r>
      <w:r w:rsidR="00F83834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9.5 </w:t>
      </w:r>
    </w:p>
    <w:p w14:paraId="62E851E6" w14:textId="1C0BA041" w:rsidR="00F83834" w:rsidRDefault="00F83834" w:rsidP="00F83834">
      <w:pPr>
        <w:spacing w:after="0" w:line="270" w:lineRule="auto"/>
        <w:ind w:left="184" w:right="4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000000">
        <w:rPr>
          <w:rFonts w:ascii="Times New Roman" w:eastAsia="Times New Roman" w:hAnsi="Times New Roman" w:cs="Times New Roman"/>
          <w:sz w:val="24"/>
        </w:rPr>
        <w:t xml:space="preserve">SEM Medication Exchange and Replacement </w:t>
      </w:r>
      <w:r>
        <w:rPr>
          <w:rFonts w:ascii="Times New Roman" w:eastAsia="Times New Roman" w:hAnsi="Times New Roman" w:cs="Times New Roman"/>
          <w:sz w:val="24"/>
        </w:rPr>
        <w:t>Procedure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 xml:space="preserve">Section 9.6 </w:t>
      </w:r>
    </w:p>
    <w:p w14:paraId="30E970A1" w14:textId="48C7381B" w:rsidR="004413B8" w:rsidRDefault="00F83834" w:rsidP="00F83834">
      <w:pPr>
        <w:spacing w:after="0" w:line="270" w:lineRule="auto"/>
        <w:ind w:left="184" w:right="40" w:hanging="10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000000">
        <w:rPr>
          <w:rFonts w:ascii="Times New Roman" w:eastAsia="Times New Roman" w:hAnsi="Times New Roman" w:cs="Times New Roman"/>
          <w:sz w:val="24"/>
        </w:rPr>
        <w:t xml:space="preserve">Epinephrine Auto Injector </w:t>
      </w:r>
      <w:r>
        <w:rPr>
          <w:rFonts w:ascii="Times New Roman" w:eastAsia="Times New Roman" w:hAnsi="Times New Roman" w:cs="Times New Roman"/>
          <w:sz w:val="24"/>
        </w:rPr>
        <w:t xml:space="preserve">Procedure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</w:t>
      </w:r>
      <w:r w:rsidR="00000000">
        <w:rPr>
          <w:rFonts w:ascii="Times New Roman" w:eastAsia="Times New Roman" w:hAnsi="Times New Roman" w:cs="Times New Roman"/>
          <w:sz w:val="24"/>
        </w:rPr>
        <w:t xml:space="preserve">Section 9.7 </w:t>
      </w:r>
    </w:p>
    <w:p w14:paraId="069291D4" w14:textId="791E7AD7" w:rsidR="004413B8" w:rsidRPr="00F83834" w:rsidRDefault="00000000">
      <w:pPr>
        <w:tabs>
          <w:tab w:val="center" w:pos="1885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0"/>
        <w:rPr>
          <w:color w:val="auto"/>
        </w:rPr>
      </w:pPr>
      <w:r>
        <w:tab/>
      </w:r>
      <w:r w:rsidRPr="00F83834">
        <w:rPr>
          <w:rFonts w:ascii="Times New Roman" w:eastAsia="Times New Roman" w:hAnsi="Times New Roman" w:cs="Times New Roman"/>
          <w:color w:val="auto"/>
          <w:sz w:val="24"/>
        </w:rPr>
        <w:t xml:space="preserve">Naloxone Leave </w:t>
      </w:r>
      <w:r w:rsidR="00F83834" w:rsidRPr="00F83834">
        <w:rPr>
          <w:rFonts w:ascii="Times New Roman" w:eastAsia="Times New Roman" w:hAnsi="Times New Roman" w:cs="Times New Roman"/>
          <w:color w:val="auto"/>
          <w:sz w:val="24"/>
        </w:rPr>
        <w:t xml:space="preserve">Behind </w:t>
      </w:r>
      <w:r w:rsidR="00F83834" w:rsidRPr="00F83834">
        <w:rPr>
          <w:rFonts w:ascii="Times New Roman" w:eastAsia="Times New Roman" w:hAnsi="Times New Roman" w:cs="Times New Roman"/>
          <w:color w:val="auto"/>
          <w:sz w:val="24"/>
          <w:u w:val="single" w:color="7F7F7F"/>
        </w:rPr>
        <w:tab/>
      </w:r>
      <w:r w:rsidRPr="00F83834">
        <w:rPr>
          <w:rFonts w:ascii="Times New Roman" w:eastAsia="Times New Roman" w:hAnsi="Times New Roman" w:cs="Times New Roman"/>
          <w:color w:val="auto"/>
          <w:sz w:val="24"/>
          <w:u w:val="single" w:color="7F7F7F"/>
        </w:rPr>
        <w:t xml:space="preserve"> </w:t>
      </w:r>
      <w:r w:rsidRPr="00F83834">
        <w:rPr>
          <w:rFonts w:ascii="Times New Roman" w:eastAsia="Times New Roman" w:hAnsi="Times New Roman" w:cs="Times New Roman"/>
          <w:color w:val="auto"/>
          <w:sz w:val="24"/>
          <w:u w:val="single" w:color="7F7F7F"/>
        </w:rPr>
        <w:tab/>
        <w:t xml:space="preserve"> </w:t>
      </w:r>
      <w:r w:rsidRPr="00F83834">
        <w:rPr>
          <w:rFonts w:ascii="Times New Roman" w:eastAsia="Times New Roman" w:hAnsi="Times New Roman" w:cs="Times New Roman"/>
          <w:color w:val="auto"/>
          <w:sz w:val="24"/>
          <w:u w:val="single" w:color="7F7F7F"/>
        </w:rPr>
        <w:tab/>
        <w:t xml:space="preserve"> </w:t>
      </w:r>
      <w:r w:rsidRPr="00F83834">
        <w:rPr>
          <w:rFonts w:ascii="Times New Roman" w:eastAsia="Times New Roman" w:hAnsi="Times New Roman" w:cs="Times New Roman"/>
          <w:color w:val="auto"/>
          <w:sz w:val="24"/>
          <w:u w:val="single" w:color="7F7F7F"/>
        </w:rPr>
        <w:tab/>
        <w:t xml:space="preserve"> </w:t>
      </w:r>
      <w:r w:rsidRPr="00F83834">
        <w:rPr>
          <w:rFonts w:ascii="Times New Roman" w:eastAsia="Times New Roman" w:hAnsi="Times New Roman" w:cs="Times New Roman"/>
          <w:color w:val="auto"/>
          <w:sz w:val="24"/>
          <w:u w:val="single" w:color="7F7F7F"/>
        </w:rPr>
        <w:tab/>
        <w:t xml:space="preserve"> </w:t>
      </w:r>
      <w:r w:rsidRPr="00F83834">
        <w:rPr>
          <w:rFonts w:ascii="Times New Roman" w:eastAsia="Times New Roman" w:hAnsi="Times New Roman" w:cs="Times New Roman"/>
          <w:color w:val="auto"/>
          <w:sz w:val="24"/>
          <w:u w:val="single" w:color="7F7F7F"/>
        </w:rPr>
        <w:tab/>
        <w:t xml:space="preserve"> </w:t>
      </w:r>
      <w:r w:rsidRPr="00F83834">
        <w:rPr>
          <w:rFonts w:ascii="Times New Roman" w:eastAsia="Times New Roman" w:hAnsi="Times New Roman" w:cs="Times New Roman"/>
          <w:color w:val="auto"/>
          <w:sz w:val="24"/>
          <w:u w:val="single" w:color="7F7F7F"/>
        </w:rPr>
        <w:tab/>
      </w:r>
      <w:r w:rsidRPr="00F83834">
        <w:rPr>
          <w:rFonts w:ascii="Times New Roman" w:eastAsia="Times New Roman" w:hAnsi="Times New Roman" w:cs="Times New Roman"/>
          <w:color w:val="auto"/>
          <w:sz w:val="24"/>
        </w:rPr>
        <w:t xml:space="preserve">Section 9.8 </w:t>
      </w:r>
    </w:p>
    <w:p w14:paraId="23770A95" w14:textId="75A02C6E" w:rsidR="004413B8" w:rsidRDefault="00000000" w:rsidP="00CA4A1A">
      <w:pPr>
        <w:spacing w:after="9"/>
        <w:ind w:left="715" w:hanging="10"/>
      </w:pPr>
      <w:r w:rsidRPr="00CA4A1A">
        <w:rPr>
          <w:rFonts w:ascii="Times New Roman" w:eastAsia="Times New Roman" w:hAnsi="Times New Roman" w:cs="Times New Roman"/>
          <w:color w:val="auto"/>
          <w:sz w:val="24"/>
        </w:rPr>
        <w:t>Section 9.9 through 9.43</w:t>
      </w:r>
      <w:r w:rsidRPr="00CA4A1A">
        <w:rPr>
          <w:rFonts w:ascii="Times New Roman" w:eastAsia="Times New Roman" w:hAnsi="Times New Roman" w:cs="Times New Roman"/>
          <w:strike/>
          <w:color w:val="auto"/>
          <w:sz w:val="24"/>
        </w:rPr>
        <w:t xml:space="preserve"> </w:t>
      </w:r>
      <w:r w:rsidR="00CA4A1A">
        <w:rPr>
          <w:rFonts w:ascii="Times New Roman" w:eastAsia="Times New Roman" w:hAnsi="Times New Roman" w:cs="Times New Roman"/>
          <w:sz w:val="24"/>
        </w:rPr>
        <w:t>contains medications</w:t>
      </w:r>
    </w:p>
    <w:p w14:paraId="28DDBCF0" w14:textId="1C252CA5" w:rsidR="004413B8" w:rsidRDefault="00000000">
      <w:pPr>
        <w:tabs>
          <w:tab w:val="center" w:pos="1226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A6A6A6"/>
          <w:sz w:val="24"/>
        </w:rPr>
        <w:t xml:space="preserve"> </w:t>
      </w:r>
    </w:p>
    <w:p w14:paraId="5DA60F9D" w14:textId="77777777" w:rsidR="004413B8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color w:val="A6A6A6"/>
          <w:sz w:val="24"/>
        </w:rPr>
        <w:t xml:space="preserve"> </w:t>
      </w:r>
    </w:p>
    <w:p w14:paraId="61C23248" w14:textId="1DC0399B" w:rsidR="004413B8" w:rsidRDefault="00000000" w:rsidP="00F83834">
      <w:pPr>
        <w:spacing w:after="8346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0FCEE4" wp14:editId="6380FFC1">
            <wp:simplePos x="0" y="0"/>
            <wp:positionH relativeFrom="page">
              <wp:posOffset>3956304</wp:posOffset>
            </wp:positionH>
            <wp:positionV relativeFrom="page">
              <wp:posOffset>9276588</wp:posOffset>
            </wp:positionV>
            <wp:extent cx="510540" cy="45262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4413B8">
      <w:pgSz w:w="12240" w:h="15840"/>
      <w:pgMar w:top="1440" w:right="164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B8"/>
    <w:rsid w:val="004413B8"/>
    <w:rsid w:val="00CA4A1A"/>
    <w:rsid w:val="00F8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0117"/>
  <w15:docId w15:val="{D07FB81D-A3C2-423B-B1D4-A997F637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4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9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9 Medications Table of Contents</dc:title>
  <dc:subject/>
  <dc:creator>mfuller</dc:creator>
  <cp:keywords/>
  <cp:lastModifiedBy>Lea Lentz</cp:lastModifiedBy>
  <cp:revision>2</cp:revision>
  <dcterms:created xsi:type="dcterms:W3CDTF">2024-03-12T13:19:00Z</dcterms:created>
  <dcterms:modified xsi:type="dcterms:W3CDTF">2024-03-12T13:19:00Z</dcterms:modified>
</cp:coreProperties>
</file>